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711E9" w:rsidTr="003E5E26">
        <w:tc>
          <w:tcPr>
            <w:tcW w:w="1809" w:type="dxa"/>
          </w:tcPr>
          <w:p w:rsidR="002711E9" w:rsidRPr="00F43BF8" w:rsidRDefault="002711E9" w:rsidP="003E5E2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6th Class </w:t>
            </w:r>
          </w:p>
        </w:tc>
        <w:tc>
          <w:tcPr>
            <w:tcW w:w="7433" w:type="dxa"/>
          </w:tcPr>
          <w:p w:rsidR="002711E9" w:rsidRPr="00F43BF8" w:rsidRDefault="002711E9" w:rsidP="003E5E26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September 14</w:t>
            </w:r>
            <w:r w:rsidRPr="0052195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September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18</w:t>
            </w:r>
            <w:r w:rsidRPr="00F43BF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  <w:p w:rsidR="002711E9" w:rsidRPr="00F43BF8" w:rsidRDefault="002711E9" w:rsidP="003E5E26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2711E9" w:rsidTr="003E5E26">
        <w:tc>
          <w:tcPr>
            <w:tcW w:w="1809" w:type="dxa"/>
          </w:tcPr>
          <w:p w:rsidR="002711E9" w:rsidRPr="00F43BF8" w:rsidRDefault="002711E9" w:rsidP="003E5E26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:rsidR="002711E9" w:rsidRPr="00F43BF8" w:rsidRDefault="002711E9" w:rsidP="003E5E26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2711E9" w:rsidTr="003E5E26">
        <w:tc>
          <w:tcPr>
            <w:tcW w:w="1809" w:type="dxa"/>
          </w:tcPr>
          <w:p w:rsidR="002711E9" w:rsidRPr="00F43BF8" w:rsidRDefault="002711E9" w:rsidP="003E5E26">
            <w:r w:rsidRPr="00F43BF8">
              <w:t>Literacy</w:t>
            </w:r>
          </w:p>
        </w:tc>
        <w:tc>
          <w:tcPr>
            <w:tcW w:w="7433" w:type="dxa"/>
          </w:tcPr>
          <w:p w:rsidR="002711E9" w:rsidRPr="00F43BF8" w:rsidRDefault="002711E9" w:rsidP="002711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Light Years Ahead – Reader (Pages 8-15</w:t>
            </w:r>
            <w:r w:rsidRPr="00F43BF8">
              <w:t>)</w:t>
            </w:r>
          </w:p>
          <w:p w:rsidR="002711E9" w:rsidRDefault="002711E9" w:rsidP="002711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Light Years Ahead </w:t>
            </w:r>
            <w:r w:rsidRPr="00F43BF8">
              <w:t>Skills Book (</w:t>
            </w:r>
            <w:r>
              <w:t>9-12</w:t>
            </w:r>
            <w:r w:rsidRPr="00F43BF8">
              <w:t xml:space="preserve">) </w:t>
            </w:r>
          </w:p>
          <w:p w:rsidR="002711E9" w:rsidRPr="00F43BF8" w:rsidRDefault="002711E9" w:rsidP="002711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Read the poem </w:t>
            </w:r>
            <w:proofErr w:type="spellStart"/>
            <w:r>
              <w:t>Laika</w:t>
            </w:r>
            <w:proofErr w:type="spellEnd"/>
            <w:r>
              <w:t xml:space="preserve"> and illustrate favourite verse </w:t>
            </w:r>
          </w:p>
          <w:p w:rsidR="002711E9" w:rsidRPr="00F43BF8" w:rsidRDefault="002711E9" w:rsidP="002711E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Spellings: Spellings and Tables Book – Group 6 Week 3</w:t>
            </w:r>
          </w:p>
        </w:tc>
      </w:tr>
      <w:tr w:rsidR="002711E9" w:rsidTr="003E5E26">
        <w:tc>
          <w:tcPr>
            <w:tcW w:w="1809" w:type="dxa"/>
          </w:tcPr>
          <w:p w:rsidR="002711E9" w:rsidRPr="00F43BF8" w:rsidRDefault="002711E9" w:rsidP="003E5E26">
            <w:r w:rsidRPr="00F43BF8">
              <w:t>Numeracy</w:t>
            </w:r>
          </w:p>
        </w:tc>
        <w:tc>
          <w:tcPr>
            <w:tcW w:w="7433" w:type="dxa"/>
          </w:tcPr>
          <w:p w:rsidR="002711E9" w:rsidRPr="00F43BF8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1 – Look Back  </w:t>
            </w:r>
          </w:p>
          <w:p w:rsidR="002711E9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2 pages </w:t>
            </w:r>
          </w:p>
          <w:p w:rsidR="002711E9" w:rsidRPr="00F43BF8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Revised Tables  x4, x8, x10</w:t>
            </w:r>
          </w:p>
        </w:tc>
      </w:tr>
      <w:tr w:rsidR="002711E9" w:rsidTr="003E5E26">
        <w:tc>
          <w:tcPr>
            <w:tcW w:w="1809" w:type="dxa"/>
          </w:tcPr>
          <w:p w:rsidR="002711E9" w:rsidRPr="00F43BF8" w:rsidRDefault="002711E9" w:rsidP="003E5E26">
            <w:proofErr w:type="spellStart"/>
            <w:r w:rsidRPr="00F43BF8">
              <w:t>Gaeilge</w:t>
            </w:r>
            <w:proofErr w:type="spellEnd"/>
          </w:p>
        </w:tc>
        <w:tc>
          <w:tcPr>
            <w:tcW w:w="7433" w:type="dxa"/>
          </w:tcPr>
          <w:p w:rsidR="002711E9" w:rsidRPr="00F43BF8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:  </w:t>
            </w:r>
            <w:proofErr w:type="spellStart"/>
            <w:r>
              <w:t>lch</w:t>
            </w:r>
            <w:proofErr w:type="spellEnd"/>
            <w:r>
              <w:t xml:space="preserve"> 12 - 15</w:t>
            </w:r>
          </w:p>
        </w:tc>
      </w:tr>
      <w:tr w:rsidR="002711E9" w:rsidTr="003E5E26">
        <w:tc>
          <w:tcPr>
            <w:tcW w:w="1809" w:type="dxa"/>
          </w:tcPr>
          <w:p w:rsidR="002711E9" w:rsidRPr="00F43BF8" w:rsidRDefault="002711E9" w:rsidP="003E5E26">
            <w:r w:rsidRPr="00F43BF8">
              <w:t>SPHE</w:t>
            </w:r>
          </w:p>
        </w:tc>
        <w:tc>
          <w:tcPr>
            <w:tcW w:w="7433" w:type="dxa"/>
          </w:tcPr>
          <w:p w:rsidR="002711E9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:rsidR="002711E9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:rsidR="002711E9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Good hygiene and hand-washing</w:t>
            </w:r>
          </w:p>
          <w:p w:rsidR="002711E9" w:rsidRPr="002711E9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Reflecting on my experiences – discussion of how our experiences change how we feel </w:t>
            </w:r>
          </w:p>
          <w:p w:rsidR="002711E9" w:rsidRPr="00F43BF8" w:rsidRDefault="002711E9" w:rsidP="002711E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Creating personal goals for the year and discussion of achievements </w:t>
            </w:r>
          </w:p>
        </w:tc>
      </w:tr>
      <w:tr w:rsidR="002711E9" w:rsidTr="003E5E26">
        <w:tc>
          <w:tcPr>
            <w:tcW w:w="1809" w:type="dxa"/>
          </w:tcPr>
          <w:p w:rsidR="002711E9" w:rsidRPr="00F43BF8" w:rsidRDefault="002711E9" w:rsidP="003E5E26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2711E9" w:rsidRDefault="002711E9" w:rsidP="002711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:rsidR="002711E9" w:rsidRPr="00F43BF8" w:rsidRDefault="002711E9" w:rsidP="002711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30 ins twice a week (running, relay races and ‘Run the Gauntlet’.</w:t>
            </w:r>
          </w:p>
          <w:p w:rsidR="002711E9" w:rsidRPr="00F43BF8" w:rsidRDefault="002711E9" w:rsidP="003E5E26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2711E9" w:rsidTr="003E5E26">
        <w:tc>
          <w:tcPr>
            <w:tcW w:w="1809" w:type="dxa"/>
          </w:tcPr>
          <w:p w:rsidR="002711E9" w:rsidRPr="00F43BF8" w:rsidRDefault="002711E9" w:rsidP="003E5E26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2711E9" w:rsidRPr="00F43BF8" w:rsidRDefault="002711E9" w:rsidP="003E5E26"/>
        </w:tc>
        <w:tc>
          <w:tcPr>
            <w:tcW w:w="7433" w:type="dxa"/>
          </w:tcPr>
          <w:p w:rsidR="002711E9" w:rsidRDefault="002711E9" w:rsidP="003E5E26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2711E9" w:rsidRPr="00F43BF8" w:rsidRDefault="002711E9" w:rsidP="003E5E26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Theme 8 – The Eucharist</w:t>
            </w:r>
          </w:p>
          <w:p w:rsidR="002711E9" w:rsidRPr="00F43BF8" w:rsidRDefault="002711E9" w:rsidP="003E5E26"/>
        </w:tc>
      </w:tr>
    </w:tbl>
    <w:p w:rsidR="00D11514" w:rsidRDefault="00D11514"/>
    <w:sectPr w:rsidR="00D1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E9"/>
    <w:rsid w:val="002711E9"/>
    <w:rsid w:val="00D11514"/>
    <w:rsid w:val="00D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C. Quinn</dc:creator>
  <cp:lastModifiedBy>GDKAdmin</cp:lastModifiedBy>
  <cp:revision>2</cp:revision>
  <dcterms:created xsi:type="dcterms:W3CDTF">2020-09-18T10:13:00Z</dcterms:created>
  <dcterms:modified xsi:type="dcterms:W3CDTF">2020-09-18T10:13:00Z</dcterms:modified>
</cp:coreProperties>
</file>